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25"/>
        <w:tblW w:w="114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0"/>
        <w:gridCol w:w="1500"/>
        <w:gridCol w:w="753"/>
        <w:gridCol w:w="940"/>
        <w:gridCol w:w="753"/>
        <w:gridCol w:w="1480"/>
        <w:gridCol w:w="953"/>
        <w:gridCol w:w="1480"/>
        <w:gridCol w:w="940"/>
        <w:gridCol w:w="1393"/>
      </w:tblGrid>
      <w:tr w:rsidR="00A75224" w:rsidRPr="00A75224" w:rsidTr="00A75224">
        <w:trPr>
          <w:trHeight w:val="100"/>
        </w:trPr>
        <w:tc>
          <w:tcPr>
            <w:tcW w:w="11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rStyle w:val="Strong"/>
                <w:color w:val="333333"/>
                <w:sz w:val="18"/>
                <w:szCs w:val="18"/>
              </w:rPr>
              <w:t>TTWRDC(G)-</w:t>
            </w:r>
            <w:proofErr w:type="spellStart"/>
            <w:r w:rsidRPr="00A75224">
              <w:rPr>
                <w:rStyle w:val="Strong"/>
                <w:color w:val="333333"/>
                <w:sz w:val="18"/>
                <w:szCs w:val="18"/>
              </w:rPr>
              <w:t>Khammam</w:t>
            </w:r>
            <w:proofErr w:type="spellEnd"/>
          </w:p>
        </w:tc>
      </w:tr>
      <w:tr w:rsidR="00A75224" w:rsidRPr="00A75224" w:rsidTr="00A75224">
        <w:trPr>
          <w:trHeight w:val="100"/>
        </w:trPr>
        <w:tc>
          <w:tcPr>
            <w:tcW w:w="114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rStyle w:val="Strong"/>
                <w:color w:val="333333"/>
                <w:sz w:val="18"/>
                <w:szCs w:val="18"/>
              </w:rPr>
              <w:t>Department Of Physics</w:t>
            </w:r>
          </w:p>
        </w:tc>
      </w:tr>
      <w:tr w:rsidR="00A75224" w:rsidRPr="00A75224" w:rsidTr="00A75224">
        <w:trPr>
          <w:trHeight w:val="100"/>
        </w:trPr>
        <w:tc>
          <w:tcPr>
            <w:tcW w:w="114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rStyle w:val="Strong"/>
                <w:color w:val="333333"/>
                <w:sz w:val="18"/>
                <w:szCs w:val="18"/>
              </w:rPr>
              <w:t>TIME TABLE for the Academic Year-2023-2024</w:t>
            </w:r>
          </w:p>
        </w:tc>
      </w:tr>
      <w:tr w:rsidR="00A75224" w:rsidRPr="00A75224" w:rsidTr="00A75224">
        <w:trPr>
          <w:trHeight w:val="1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DAY/TIME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9:00-10:00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10:00-11:00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11:00-11:15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11:15-12:15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12:15-1:15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1:15-2:15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2:15-3:15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3:15-3:30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3:30-5:00</w:t>
            </w:r>
          </w:p>
        </w:tc>
      </w:tr>
      <w:tr w:rsidR="00A75224" w:rsidRPr="00A75224" w:rsidTr="00A75224">
        <w:trPr>
          <w:trHeight w:val="1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II-MPC</w:t>
            </w:r>
            <w:r w:rsidRPr="00A75224">
              <w:rPr>
                <w:color w:val="333333"/>
                <w:sz w:val="18"/>
                <w:szCs w:val="18"/>
              </w:rPr>
              <w:br/>
              <w:t>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both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III-MPC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BREAK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I-MPC&amp;MPCs 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LUNCH BREAK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BREAK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PG Coaching/</w:t>
            </w:r>
            <w:r w:rsidRPr="00A75224">
              <w:rPr>
                <w:color w:val="333333"/>
                <w:sz w:val="18"/>
                <w:szCs w:val="18"/>
              </w:rPr>
              <w:br/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Employbility</w:t>
            </w:r>
            <w:proofErr w:type="spellEnd"/>
            <w:r w:rsidRPr="00A75224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Skils</w:t>
            </w:r>
            <w:proofErr w:type="spellEnd"/>
          </w:p>
        </w:tc>
      </w:tr>
      <w:tr w:rsidR="00A75224" w:rsidRPr="00A75224" w:rsidTr="00A75224">
        <w:trPr>
          <w:trHeight w:val="1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II-MPC</w:t>
            </w:r>
            <w:r w:rsidRPr="00A75224">
              <w:rPr>
                <w:color w:val="333333"/>
                <w:sz w:val="18"/>
                <w:szCs w:val="18"/>
              </w:rPr>
              <w:br/>
              <w:t>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III-MPC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I-MPC&amp;MPCs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III-</w:t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MPCs&amp;III</w:t>
            </w:r>
            <w:proofErr w:type="spellEnd"/>
            <w:r w:rsidRPr="00A75224">
              <w:rPr>
                <w:color w:val="333333"/>
                <w:sz w:val="18"/>
                <w:szCs w:val="18"/>
              </w:rPr>
              <w:t xml:space="preserve"> MPC PHYSICS LAB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PG Coaching/</w:t>
            </w:r>
            <w:r w:rsidRPr="00A75224">
              <w:rPr>
                <w:color w:val="333333"/>
                <w:sz w:val="18"/>
                <w:szCs w:val="18"/>
              </w:rPr>
              <w:br/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Employbility</w:t>
            </w:r>
            <w:proofErr w:type="spellEnd"/>
            <w:r w:rsidRPr="00A75224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Skils</w:t>
            </w:r>
            <w:proofErr w:type="spellEnd"/>
          </w:p>
        </w:tc>
      </w:tr>
      <w:tr w:rsidR="00A75224" w:rsidRPr="00A75224" w:rsidTr="00A75224">
        <w:trPr>
          <w:trHeight w:val="1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II-MPC</w:t>
            </w:r>
            <w:r w:rsidRPr="00A75224">
              <w:rPr>
                <w:color w:val="333333"/>
                <w:sz w:val="18"/>
                <w:szCs w:val="18"/>
              </w:rPr>
              <w:br/>
              <w:t>II-MPCs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 I-MPC&amp;MPCs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PHYSICS LAB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III-</w:t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MPCs&amp;III</w:t>
            </w:r>
            <w:proofErr w:type="spellEnd"/>
            <w:r w:rsidRPr="00A75224">
              <w:rPr>
                <w:color w:val="333333"/>
                <w:sz w:val="18"/>
                <w:szCs w:val="18"/>
              </w:rPr>
              <w:t xml:space="preserve"> MPC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PG Coaching/</w:t>
            </w:r>
            <w:r w:rsidRPr="00A75224">
              <w:rPr>
                <w:color w:val="333333"/>
                <w:sz w:val="18"/>
                <w:szCs w:val="18"/>
              </w:rPr>
              <w:br/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Employbility</w:t>
            </w:r>
            <w:proofErr w:type="spellEnd"/>
            <w:r w:rsidRPr="00A75224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Skils</w:t>
            </w:r>
            <w:proofErr w:type="spellEnd"/>
          </w:p>
        </w:tc>
      </w:tr>
      <w:tr w:rsidR="00A75224" w:rsidRPr="00A75224" w:rsidTr="00A75224">
        <w:trPr>
          <w:trHeight w:val="1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both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II-MPC</w:t>
            </w:r>
            <w:r w:rsidRPr="00A75224">
              <w:rPr>
                <w:color w:val="333333"/>
                <w:sz w:val="18"/>
                <w:szCs w:val="18"/>
              </w:rPr>
              <w:br/>
              <w:t>II-MPCs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I-MPC&amp;MPCs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PHYSICS LAB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III-</w:t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MPCs&amp;III</w:t>
            </w:r>
            <w:proofErr w:type="spellEnd"/>
            <w:r w:rsidRPr="00A75224">
              <w:rPr>
                <w:color w:val="333333"/>
                <w:sz w:val="18"/>
                <w:szCs w:val="18"/>
              </w:rPr>
              <w:t xml:space="preserve"> MPC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PG Coaching/</w:t>
            </w:r>
            <w:r w:rsidRPr="00A75224">
              <w:rPr>
                <w:color w:val="333333"/>
                <w:sz w:val="18"/>
                <w:szCs w:val="18"/>
              </w:rPr>
              <w:br/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Employbility</w:t>
            </w:r>
            <w:proofErr w:type="spellEnd"/>
            <w:r w:rsidRPr="00A75224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Skils</w:t>
            </w:r>
            <w:proofErr w:type="spellEnd"/>
          </w:p>
        </w:tc>
      </w:tr>
      <w:tr w:rsidR="00A75224" w:rsidRPr="00A75224" w:rsidTr="00A75224">
        <w:trPr>
          <w:trHeight w:val="1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both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II-MPC</w:t>
            </w:r>
            <w:r w:rsidRPr="00A75224">
              <w:rPr>
                <w:color w:val="333333"/>
                <w:sz w:val="18"/>
                <w:szCs w:val="18"/>
              </w:rPr>
              <w:br/>
              <w:t>III-MPCs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III-MPC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 I-MPC&amp;MPCs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both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PHYSICS LAB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I-MPC&amp;MPCs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PG Coaching/</w:t>
            </w:r>
            <w:r w:rsidRPr="00A75224">
              <w:rPr>
                <w:color w:val="333333"/>
                <w:sz w:val="18"/>
                <w:szCs w:val="18"/>
              </w:rPr>
              <w:br/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Employbility</w:t>
            </w:r>
            <w:proofErr w:type="spellEnd"/>
            <w:r w:rsidRPr="00A75224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Skils</w:t>
            </w:r>
            <w:proofErr w:type="spellEnd"/>
          </w:p>
        </w:tc>
      </w:tr>
      <w:tr w:rsidR="00A75224" w:rsidRPr="00A75224" w:rsidTr="00A75224">
        <w:trPr>
          <w:trHeight w:val="1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SAT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III-MPC</w:t>
            </w:r>
            <w:r w:rsidRPr="00A75224">
              <w:rPr>
                <w:color w:val="333333"/>
                <w:sz w:val="18"/>
                <w:szCs w:val="18"/>
              </w:rPr>
              <w:br/>
              <w:t>III-MPCs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II-MPC&amp;MPCs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IMPC&amp;MPCs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I-MPC&amp;MPCs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both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PHYSICS LAB 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II-MPC</w:t>
            </w:r>
            <w:r w:rsidRPr="00A75224">
              <w:rPr>
                <w:sz w:val="18"/>
                <w:szCs w:val="18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18"/>
                <w:szCs w:val="18"/>
              </w:rPr>
            </w:pPr>
            <w:r w:rsidRPr="00A75224">
              <w:rPr>
                <w:color w:val="333333"/>
                <w:sz w:val="18"/>
                <w:szCs w:val="18"/>
              </w:rPr>
              <w:t>PG Coaching/</w:t>
            </w:r>
            <w:r w:rsidRPr="00A75224">
              <w:rPr>
                <w:color w:val="333333"/>
                <w:sz w:val="18"/>
                <w:szCs w:val="18"/>
              </w:rPr>
              <w:br/>
            </w:r>
            <w:proofErr w:type="spellStart"/>
            <w:r w:rsidRPr="00A75224">
              <w:rPr>
                <w:color w:val="333333"/>
                <w:sz w:val="18"/>
                <w:szCs w:val="18"/>
              </w:rPr>
              <w:t>Employbility</w:t>
            </w:r>
            <w:proofErr w:type="spellEnd"/>
          </w:p>
        </w:tc>
      </w:tr>
    </w:tbl>
    <w:p w:rsidR="00A75224" w:rsidRDefault="00A75224" w:rsidP="00A75224">
      <w:pPr>
        <w:widowControl/>
        <w:shd w:val="clear" w:color="auto" w:fill="FFFFFF"/>
        <w:autoSpaceDE/>
        <w:autoSpaceDN/>
        <w:spacing w:before="100" w:beforeAutospacing="1" w:after="100" w:afterAutospacing="1" w:line="351" w:lineRule="atLeast"/>
        <w:ind w:right="3831"/>
        <w:rPr>
          <w:rFonts w:ascii="Arial Black" w:hAnsi="Arial Black"/>
          <w:color w:val="BF0000"/>
          <w:spacing w:val="-5"/>
          <w:sz w:val="18"/>
          <w:szCs w:val="18"/>
        </w:rPr>
      </w:pPr>
      <w:r w:rsidRPr="00A75224">
        <w:rPr>
          <w:rFonts w:ascii="Arial Black" w:hAnsi="Arial Black"/>
          <w:color w:val="BF0000"/>
          <w:sz w:val="18"/>
          <w:szCs w:val="18"/>
        </w:rPr>
        <w:t>TIMETABLE2023-</w:t>
      </w:r>
      <w:r w:rsidRPr="00A75224">
        <w:rPr>
          <w:rFonts w:ascii="Arial Black" w:hAnsi="Arial Black"/>
          <w:color w:val="BF0000"/>
          <w:spacing w:val="-5"/>
          <w:sz w:val="18"/>
          <w:szCs w:val="18"/>
        </w:rPr>
        <w:t>24</w:t>
      </w:r>
    </w:p>
    <w:p w:rsidR="00A75224" w:rsidRDefault="00A75224" w:rsidP="00A75224">
      <w:pPr>
        <w:widowControl/>
        <w:shd w:val="clear" w:color="auto" w:fill="FFFFFF"/>
        <w:autoSpaceDE/>
        <w:autoSpaceDN/>
        <w:spacing w:before="100" w:beforeAutospacing="1" w:after="100" w:afterAutospacing="1" w:line="351" w:lineRule="atLeast"/>
        <w:ind w:right="3831"/>
        <w:rPr>
          <w:rFonts w:ascii="Arial Black" w:hAnsi="Arial Black"/>
          <w:color w:val="BF0000"/>
          <w:spacing w:val="-5"/>
          <w:sz w:val="18"/>
          <w:szCs w:val="18"/>
        </w:rPr>
      </w:pPr>
    </w:p>
    <w:p w:rsidR="00A75224" w:rsidRDefault="00A75224" w:rsidP="00A75224">
      <w:pPr>
        <w:widowControl/>
        <w:shd w:val="clear" w:color="auto" w:fill="FFFFFF"/>
        <w:autoSpaceDE/>
        <w:autoSpaceDN/>
        <w:spacing w:before="100" w:beforeAutospacing="1" w:after="100" w:afterAutospacing="1" w:line="351" w:lineRule="atLeast"/>
        <w:ind w:right="3831"/>
        <w:rPr>
          <w:rFonts w:ascii="Arial Black" w:hAnsi="Arial Black"/>
          <w:color w:val="BF0000"/>
          <w:spacing w:val="-5"/>
          <w:sz w:val="18"/>
          <w:szCs w:val="18"/>
        </w:rPr>
      </w:pPr>
    </w:p>
    <w:p w:rsidR="00A75224" w:rsidRDefault="00A75224" w:rsidP="00A75224">
      <w:pPr>
        <w:widowControl/>
        <w:shd w:val="clear" w:color="auto" w:fill="FFFFFF"/>
        <w:autoSpaceDE/>
        <w:autoSpaceDN/>
        <w:spacing w:before="100" w:beforeAutospacing="1" w:after="100" w:afterAutospacing="1" w:line="351" w:lineRule="atLeast"/>
        <w:ind w:right="3831"/>
        <w:rPr>
          <w:rFonts w:ascii="Arial Black" w:hAnsi="Arial Black"/>
          <w:color w:val="BF0000"/>
          <w:spacing w:val="-5"/>
          <w:sz w:val="18"/>
          <w:szCs w:val="18"/>
        </w:rPr>
      </w:pPr>
    </w:p>
    <w:p w:rsidR="00A75224" w:rsidRDefault="00A75224" w:rsidP="00A75224">
      <w:pPr>
        <w:widowControl/>
        <w:shd w:val="clear" w:color="auto" w:fill="FFFFFF"/>
        <w:autoSpaceDE/>
        <w:autoSpaceDN/>
        <w:spacing w:before="100" w:beforeAutospacing="1" w:after="100" w:afterAutospacing="1" w:line="351" w:lineRule="atLeast"/>
        <w:ind w:right="3831"/>
        <w:rPr>
          <w:rFonts w:ascii="Arial Black" w:hAnsi="Arial Black"/>
          <w:color w:val="BF0000"/>
          <w:spacing w:val="-5"/>
          <w:sz w:val="18"/>
          <w:szCs w:val="18"/>
        </w:rPr>
      </w:pPr>
    </w:p>
    <w:p w:rsidR="00A75224" w:rsidRPr="00A75224" w:rsidRDefault="00A75224" w:rsidP="00A75224">
      <w:pPr>
        <w:widowControl/>
        <w:shd w:val="clear" w:color="auto" w:fill="FFFFFF"/>
        <w:autoSpaceDE/>
        <w:autoSpaceDN/>
        <w:spacing w:before="100" w:beforeAutospacing="1" w:after="100" w:afterAutospacing="1" w:line="351" w:lineRule="atLeast"/>
        <w:ind w:right="3831"/>
        <w:rPr>
          <w:rFonts w:ascii="Arial Black" w:hAnsi="Arial Black" w:cs="Times New Roman"/>
          <w:color w:val="333333"/>
          <w:sz w:val="18"/>
          <w:szCs w:val="18"/>
        </w:rPr>
      </w:pPr>
    </w:p>
    <w:tbl>
      <w:tblPr>
        <w:tblpPr w:leftFromText="180" w:rightFromText="180" w:vertAnchor="text" w:horzAnchor="page" w:tblpX="773" w:tblpY="321"/>
        <w:tblW w:w="1078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8"/>
        <w:gridCol w:w="1418"/>
        <w:gridCol w:w="751"/>
        <w:gridCol w:w="939"/>
        <w:gridCol w:w="751"/>
        <w:gridCol w:w="1477"/>
        <w:gridCol w:w="952"/>
        <w:gridCol w:w="1477"/>
        <w:gridCol w:w="939"/>
        <w:gridCol w:w="781"/>
      </w:tblGrid>
      <w:tr w:rsidR="00A75224" w:rsidRPr="00A75224" w:rsidTr="00A75224">
        <w:trPr>
          <w:trHeight w:val="36"/>
        </w:trPr>
        <w:tc>
          <w:tcPr>
            <w:tcW w:w="10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rStyle w:val="Strong"/>
                <w:color w:val="333333"/>
                <w:sz w:val="20"/>
                <w:szCs w:val="20"/>
              </w:rPr>
              <w:lastRenderedPageBreak/>
              <w:t>TTWRDC(w)-</w:t>
            </w:r>
            <w:proofErr w:type="spellStart"/>
            <w:r w:rsidRPr="00A75224">
              <w:rPr>
                <w:rStyle w:val="Strong"/>
                <w:color w:val="333333"/>
                <w:sz w:val="20"/>
                <w:szCs w:val="20"/>
              </w:rPr>
              <w:t>Khammam</w:t>
            </w:r>
            <w:proofErr w:type="spellEnd"/>
          </w:p>
        </w:tc>
      </w:tr>
      <w:tr w:rsidR="00A75224" w:rsidRPr="00A75224" w:rsidTr="00A75224">
        <w:trPr>
          <w:trHeight w:val="36"/>
        </w:trPr>
        <w:tc>
          <w:tcPr>
            <w:tcW w:w="1078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rStyle w:val="Strong"/>
                <w:color w:val="333333"/>
                <w:sz w:val="20"/>
                <w:szCs w:val="20"/>
              </w:rPr>
              <w:t>Department Of Physics</w:t>
            </w:r>
          </w:p>
        </w:tc>
      </w:tr>
      <w:tr w:rsidR="00A75224" w:rsidRPr="00A75224" w:rsidTr="00A75224">
        <w:trPr>
          <w:trHeight w:val="36"/>
        </w:trPr>
        <w:tc>
          <w:tcPr>
            <w:tcW w:w="1078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rStyle w:val="Strong"/>
                <w:color w:val="333333"/>
                <w:sz w:val="20"/>
                <w:szCs w:val="20"/>
              </w:rPr>
              <w:t>TIME TABLE for the Academic Year-2022-2023</w:t>
            </w:r>
          </w:p>
        </w:tc>
      </w:tr>
      <w:tr w:rsidR="00A75224" w:rsidRPr="00A75224" w:rsidTr="00A75224">
        <w:trPr>
          <w:trHeight w:val="412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DAY/TIME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9:00-10:00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10:00-11:00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11:00-11:15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11:15-12:15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12:15-1:15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1:15-2:15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2:15-3:15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3:15-3:30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3:30-5:00</w:t>
            </w:r>
          </w:p>
        </w:tc>
      </w:tr>
      <w:tr w:rsidR="00A75224" w:rsidRPr="00A75224" w:rsidTr="00A75224">
        <w:trPr>
          <w:trHeight w:val="36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MON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II-MPC</w:t>
            </w:r>
            <w:r w:rsidRPr="00A75224">
              <w:rPr>
                <w:color w:val="333333"/>
                <w:sz w:val="20"/>
                <w:szCs w:val="20"/>
              </w:rPr>
              <w:br/>
              <w:t>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both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III-MPC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BREAK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I-MPC&amp;MPCs 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LUNCH BREAK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BREAK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PG Coaching/</w:t>
            </w:r>
            <w:r w:rsidRPr="00A75224">
              <w:rPr>
                <w:color w:val="333333"/>
                <w:sz w:val="20"/>
                <w:szCs w:val="20"/>
              </w:rPr>
              <w:br/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Employbility</w:t>
            </w:r>
            <w:proofErr w:type="spellEnd"/>
            <w:r w:rsidRPr="00A75224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Skils</w:t>
            </w:r>
            <w:proofErr w:type="spellEnd"/>
          </w:p>
        </w:tc>
      </w:tr>
      <w:tr w:rsidR="00A75224" w:rsidRPr="00A75224" w:rsidTr="00A75224">
        <w:trPr>
          <w:trHeight w:val="36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TUE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II-MPC</w:t>
            </w:r>
            <w:r w:rsidRPr="00A75224">
              <w:rPr>
                <w:color w:val="333333"/>
                <w:sz w:val="20"/>
                <w:szCs w:val="20"/>
              </w:rPr>
              <w:br/>
              <w:t>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III-MPC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I-MPC&amp;MPCs </w:t>
            </w: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III-</w:t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MPCs&amp;III</w:t>
            </w:r>
            <w:proofErr w:type="spellEnd"/>
            <w:r w:rsidRPr="00A75224">
              <w:rPr>
                <w:color w:val="333333"/>
                <w:sz w:val="20"/>
                <w:szCs w:val="20"/>
              </w:rPr>
              <w:t xml:space="preserve"> MPC PHYSICS LAB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PG Coaching/</w:t>
            </w:r>
            <w:r w:rsidRPr="00A75224">
              <w:rPr>
                <w:color w:val="333333"/>
                <w:sz w:val="20"/>
                <w:szCs w:val="20"/>
              </w:rPr>
              <w:br/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Employbility</w:t>
            </w:r>
            <w:proofErr w:type="spellEnd"/>
            <w:r w:rsidRPr="00A75224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Skils</w:t>
            </w:r>
            <w:proofErr w:type="spellEnd"/>
          </w:p>
        </w:tc>
      </w:tr>
      <w:tr w:rsidR="00A75224" w:rsidRPr="00A75224" w:rsidTr="00A75224">
        <w:trPr>
          <w:trHeight w:val="36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WED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II-MPC</w:t>
            </w:r>
            <w:r w:rsidRPr="00A75224">
              <w:rPr>
                <w:color w:val="333333"/>
                <w:sz w:val="20"/>
                <w:szCs w:val="20"/>
              </w:rPr>
              <w:br/>
              <w:t>II-MPCs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 I-MPC&amp;MPCs</w:t>
            </w: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PHYSICS LAB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III-</w:t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MPCs&amp;III</w:t>
            </w:r>
            <w:proofErr w:type="spellEnd"/>
            <w:r w:rsidRPr="00A75224">
              <w:rPr>
                <w:color w:val="333333"/>
                <w:sz w:val="20"/>
                <w:szCs w:val="20"/>
              </w:rPr>
              <w:t xml:space="preserve"> MPC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PG Coaching/</w:t>
            </w:r>
            <w:r w:rsidRPr="00A75224">
              <w:rPr>
                <w:color w:val="333333"/>
                <w:sz w:val="20"/>
                <w:szCs w:val="20"/>
              </w:rPr>
              <w:br/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Employbility</w:t>
            </w:r>
            <w:proofErr w:type="spellEnd"/>
            <w:r w:rsidRPr="00A75224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Skils</w:t>
            </w:r>
            <w:proofErr w:type="spellEnd"/>
          </w:p>
        </w:tc>
      </w:tr>
      <w:tr w:rsidR="00A75224" w:rsidRPr="00A75224" w:rsidTr="00A75224">
        <w:trPr>
          <w:trHeight w:val="36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THU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both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II-MPC</w:t>
            </w:r>
            <w:r w:rsidRPr="00A75224">
              <w:rPr>
                <w:color w:val="333333"/>
                <w:sz w:val="20"/>
                <w:szCs w:val="20"/>
              </w:rPr>
              <w:br/>
              <w:t>II-MPCs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I-MPC&amp;MPCs </w:t>
            </w: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PHYSICS LAB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III-</w:t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MPCs&amp;III</w:t>
            </w:r>
            <w:proofErr w:type="spellEnd"/>
            <w:r w:rsidRPr="00A75224">
              <w:rPr>
                <w:color w:val="333333"/>
                <w:sz w:val="20"/>
                <w:szCs w:val="20"/>
              </w:rPr>
              <w:t xml:space="preserve"> MPC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PG Coaching/</w:t>
            </w:r>
            <w:r w:rsidRPr="00A75224">
              <w:rPr>
                <w:color w:val="333333"/>
                <w:sz w:val="20"/>
                <w:szCs w:val="20"/>
              </w:rPr>
              <w:br/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Employbility</w:t>
            </w:r>
            <w:proofErr w:type="spellEnd"/>
            <w:r w:rsidRPr="00A75224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Skils</w:t>
            </w:r>
            <w:proofErr w:type="spellEnd"/>
          </w:p>
        </w:tc>
      </w:tr>
      <w:tr w:rsidR="00A75224" w:rsidRPr="00A75224" w:rsidTr="00A75224">
        <w:trPr>
          <w:trHeight w:val="36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both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II-MPC</w:t>
            </w:r>
            <w:r w:rsidRPr="00A75224">
              <w:rPr>
                <w:color w:val="333333"/>
                <w:sz w:val="20"/>
                <w:szCs w:val="20"/>
              </w:rPr>
              <w:br/>
              <w:t>III-MPCs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III-MPC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 I-MPC&amp;MPCs</w:t>
            </w: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both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PHYSICS LAB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I-MPC&amp;MPCs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PG Coaching/</w:t>
            </w:r>
            <w:r w:rsidRPr="00A75224">
              <w:rPr>
                <w:color w:val="333333"/>
                <w:sz w:val="20"/>
                <w:szCs w:val="20"/>
              </w:rPr>
              <w:br/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Employbility</w:t>
            </w:r>
            <w:proofErr w:type="spellEnd"/>
            <w:r w:rsidRPr="00A75224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Skils</w:t>
            </w:r>
            <w:proofErr w:type="spellEnd"/>
          </w:p>
        </w:tc>
      </w:tr>
      <w:tr w:rsidR="00A75224" w:rsidRPr="00A75224" w:rsidTr="00A75224">
        <w:trPr>
          <w:trHeight w:val="429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SAT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III-MPC</w:t>
            </w:r>
            <w:r w:rsidRPr="00A75224">
              <w:rPr>
                <w:color w:val="333333"/>
                <w:sz w:val="20"/>
                <w:szCs w:val="20"/>
              </w:rPr>
              <w:br/>
              <w:t>III-MPCs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II-MPC&amp;MPCs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I-MPC&amp;MPCs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I-MPC&amp;MPCs </w:t>
            </w: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/>
              <w:jc w:val="both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PHYSICS LAB II-MPCs</w:t>
            </w:r>
          </w:p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both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II-MPC</w:t>
            </w:r>
            <w:r w:rsidRPr="00A75224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224" w:rsidRPr="00A75224" w:rsidRDefault="00A75224" w:rsidP="00A75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75224" w:rsidRPr="00A75224" w:rsidRDefault="00A75224" w:rsidP="00A75224">
            <w:pPr>
              <w:pStyle w:val="NormalWeb"/>
              <w:spacing w:before="0" w:beforeAutospacing="0" w:after="125" w:afterAutospacing="0" w:line="225" w:lineRule="atLeast"/>
              <w:jc w:val="center"/>
              <w:rPr>
                <w:sz w:val="20"/>
                <w:szCs w:val="20"/>
              </w:rPr>
            </w:pPr>
            <w:r w:rsidRPr="00A75224">
              <w:rPr>
                <w:color w:val="333333"/>
                <w:sz w:val="20"/>
                <w:szCs w:val="20"/>
              </w:rPr>
              <w:t>PG Coaching/</w:t>
            </w:r>
            <w:r w:rsidRPr="00A75224">
              <w:rPr>
                <w:color w:val="333333"/>
                <w:sz w:val="20"/>
                <w:szCs w:val="20"/>
              </w:rPr>
              <w:br/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Employbility</w:t>
            </w:r>
            <w:proofErr w:type="spellEnd"/>
            <w:r w:rsidRPr="00A75224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75224">
              <w:rPr>
                <w:color w:val="333333"/>
                <w:sz w:val="20"/>
                <w:szCs w:val="20"/>
              </w:rPr>
              <w:t>Skils</w:t>
            </w:r>
            <w:proofErr w:type="spellEnd"/>
          </w:p>
        </w:tc>
      </w:tr>
    </w:tbl>
    <w:p w:rsidR="00A75224" w:rsidRPr="00A75224" w:rsidRDefault="00A75224" w:rsidP="00A75224">
      <w:pPr>
        <w:pStyle w:val="NormalWeb"/>
        <w:spacing w:before="0" w:beforeAutospacing="0" w:after="125" w:afterAutospacing="0"/>
        <w:jc w:val="both"/>
        <w:rPr>
          <w:sz w:val="20"/>
          <w:szCs w:val="20"/>
        </w:rPr>
      </w:pPr>
      <w:r w:rsidRPr="00A75224">
        <w:rPr>
          <w:sz w:val="20"/>
          <w:szCs w:val="20"/>
        </w:rPr>
        <w:t> </w:t>
      </w:r>
    </w:p>
    <w:p w:rsidR="00A75224" w:rsidRPr="00057F6C" w:rsidRDefault="00A75224" w:rsidP="00A75224">
      <w:pPr>
        <w:pStyle w:val="NormalWeb"/>
        <w:spacing w:before="0" w:beforeAutospacing="0" w:after="125" w:afterAutospacing="0"/>
        <w:jc w:val="both"/>
      </w:pPr>
      <w:r w:rsidRPr="00057F6C">
        <w:lastRenderedPageBreak/>
        <w:t> </w:t>
      </w:r>
    </w:p>
    <w:p w:rsidR="00212DA1" w:rsidRPr="00A75224" w:rsidRDefault="00212DA1" w:rsidP="00A75224">
      <w:pPr>
        <w:ind w:right="5532" w:firstLine="1560"/>
        <w:rPr>
          <w:sz w:val="18"/>
          <w:szCs w:val="18"/>
        </w:rPr>
      </w:pPr>
    </w:p>
    <w:sectPr w:rsidR="00212DA1" w:rsidRPr="00A75224" w:rsidSect="00212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75224"/>
    <w:rsid w:val="00212DA1"/>
    <w:rsid w:val="00A7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52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52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2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1</cp:revision>
  <dcterms:created xsi:type="dcterms:W3CDTF">2024-12-10T12:20:00Z</dcterms:created>
  <dcterms:modified xsi:type="dcterms:W3CDTF">2024-12-10T12:26:00Z</dcterms:modified>
</cp:coreProperties>
</file>